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017" w:rsidRPr="0074157F" w:rsidRDefault="00091DD2" w:rsidP="00091DD2">
      <w:pPr>
        <w:spacing w:line="240" w:lineRule="auto"/>
        <w:ind w:firstLine="708"/>
        <w:jc w:val="center"/>
        <w:rPr>
          <w:rFonts w:ascii="Times New Roman" w:hAnsi="Times New Roman" w:cs="Times New Roman"/>
          <w:sz w:val="28"/>
          <w:szCs w:val="28"/>
        </w:rPr>
      </w:pPr>
      <w:r w:rsidRPr="0074157F">
        <w:rPr>
          <w:rFonts w:ascii="Times New Roman" w:hAnsi="Times New Roman" w:cs="Times New Roman"/>
          <w:b/>
          <w:sz w:val="28"/>
          <w:szCs w:val="28"/>
          <w:shd w:val="clear" w:color="auto" w:fill="FFFFFF"/>
        </w:rPr>
        <w:t>Синтетические наркотики как новая угроза для молодого поколения</w:t>
      </w:r>
    </w:p>
    <w:p w:rsidR="00091DD2" w:rsidRPr="00091DD2" w:rsidRDefault="00091DD2" w:rsidP="00091DD2">
      <w:pPr>
        <w:pStyle w:val="a3"/>
        <w:shd w:val="clear" w:color="auto" w:fill="FFFFFF"/>
        <w:spacing w:before="0" w:beforeAutospacing="0" w:after="300" w:afterAutospacing="0"/>
        <w:ind w:firstLine="708"/>
        <w:jc w:val="both"/>
        <w:rPr>
          <w:sz w:val="28"/>
          <w:szCs w:val="28"/>
        </w:rPr>
      </w:pPr>
      <w:r>
        <w:rPr>
          <w:sz w:val="28"/>
          <w:szCs w:val="28"/>
          <w:shd w:val="clear" w:color="auto" w:fill="FFFFFF"/>
        </w:rPr>
        <w:t>В последние годы среди молодёжи широкое распространение</w:t>
      </w:r>
      <w:r w:rsidR="00065EB1">
        <w:rPr>
          <w:sz w:val="28"/>
          <w:szCs w:val="28"/>
          <w:shd w:val="clear" w:color="auto" w:fill="FFFFFF"/>
        </w:rPr>
        <w:t xml:space="preserve"> получили синтетические наркотики, так называемые соли и спайсы.</w:t>
      </w:r>
      <w:r>
        <w:rPr>
          <w:sz w:val="28"/>
          <w:szCs w:val="28"/>
          <w:shd w:val="clear" w:color="auto" w:fill="FFFFFF"/>
        </w:rPr>
        <w:t xml:space="preserve"> </w:t>
      </w:r>
      <w:r w:rsidR="00DD48F2" w:rsidRPr="00091DD2">
        <w:rPr>
          <w:sz w:val="28"/>
          <w:szCs w:val="28"/>
          <w:shd w:val="clear" w:color="auto" w:fill="FFFFFF"/>
        </w:rPr>
        <w:t>Большинств</w:t>
      </w:r>
      <w:r w:rsidR="00927EB8">
        <w:rPr>
          <w:sz w:val="28"/>
          <w:szCs w:val="28"/>
          <w:shd w:val="clear" w:color="auto" w:fill="FFFFFF"/>
        </w:rPr>
        <w:t>о граждан, никогда не сталкивавш</w:t>
      </w:r>
      <w:r w:rsidR="00DD48F2" w:rsidRPr="00091DD2">
        <w:rPr>
          <w:sz w:val="28"/>
          <w:szCs w:val="28"/>
          <w:shd w:val="clear" w:color="auto" w:fill="FFFFFF"/>
        </w:rPr>
        <w:t>ихся с наркотическими препаратами, считают, что наиболее опасные из них – это те наркотики, которые вводятся внутривенно, в частности, героин. К сожалению, реальность гораздо страшнее. Сейчас процветают новые виды наркотиков – синтетические.</w:t>
      </w:r>
      <w:r w:rsidR="00995649" w:rsidRPr="00091DD2">
        <w:rPr>
          <w:sz w:val="28"/>
          <w:szCs w:val="28"/>
          <w:shd w:val="clear" w:color="auto" w:fill="FFFFFF"/>
        </w:rPr>
        <w:t xml:space="preserve"> Они уже давно вытеснили опиаты </w:t>
      </w:r>
      <w:r w:rsidR="00DD48F2" w:rsidRPr="00091DD2">
        <w:rPr>
          <w:sz w:val="28"/>
          <w:szCs w:val="28"/>
          <w:shd w:val="clear" w:color="auto" w:fill="FFFFFF"/>
        </w:rPr>
        <w:t>с позиции самых опасных и разрушительных веществ.</w:t>
      </w:r>
      <w:r w:rsidRPr="00091DD2">
        <w:rPr>
          <w:sz w:val="28"/>
          <w:szCs w:val="28"/>
          <w:shd w:val="clear" w:color="auto" w:fill="FFFFFF"/>
        </w:rPr>
        <w:t xml:space="preserve"> </w:t>
      </w:r>
      <w:r w:rsidRPr="00091DD2">
        <w:rPr>
          <w:sz w:val="28"/>
          <w:szCs w:val="28"/>
        </w:rPr>
        <w:t>Под синтетическими наркотиками понимают искусственно созданные психоактивные вещества, которые обладают наркотическими свойствами, способн</w:t>
      </w:r>
      <w:r>
        <w:rPr>
          <w:sz w:val="28"/>
          <w:szCs w:val="28"/>
        </w:rPr>
        <w:t>ы провоцировать физическую и</w:t>
      </w:r>
      <w:r w:rsidRPr="00091DD2">
        <w:rPr>
          <w:sz w:val="28"/>
          <w:szCs w:val="28"/>
        </w:rPr>
        <w:t xml:space="preserve"> психологическую зависимость. Все синтетические наркотики или их отдельные компоненты производятся в условиях химических лабораторий из разнообразных веществ, отличаются низкой стоимостью. Часть из них копирует фармакологические свойства растительных наркотиков, является их искусственным аналогом.</w:t>
      </w:r>
    </w:p>
    <w:p w:rsidR="00091DD2" w:rsidRDefault="00065EB1" w:rsidP="00091DD2">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091DD2">
        <w:rPr>
          <w:rFonts w:ascii="Times New Roman" w:hAnsi="Times New Roman" w:cs="Times New Roman"/>
          <w:sz w:val="28"/>
          <w:szCs w:val="28"/>
        </w:rPr>
        <w:t xml:space="preserve"> целью информирования подростков, молодёжи об опасности употребления синт</w:t>
      </w:r>
      <w:r>
        <w:rPr>
          <w:rFonts w:ascii="Times New Roman" w:hAnsi="Times New Roman" w:cs="Times New Roman"/>
          <w:sz w:val="28"/>
          <w:szCs w:val="28"/>
        </w:rPr>
        <w:t>етических наркотиков, пропаганды</w:t>
      </w:r>
      <w:r w:rsidR="00091DD2">
        <w:rPr>
          <w:rFonts w:ascii="Times New Roman" w:hAnsi="Times New Roman" w:cs="Times New Roman"/>
          <w:sz w:val="28"/>
          <w:szCs w:val="28"/>
        </w:rPr>
        <w:t xml:space="preserve"> здорового об</w:t>
      </w:r>
      <w:r>
        <w:rPr>
          <w:rFonts w:ascii="Times New Roman" w:hAnsi="Times New Roman" w:cs="Times New Roman"/>
          <w:sz w:val="28"/>
          <w:szCs w:val="28"/>
        </w:rPr>
        <w:t>раза жизни в апреле в Зиминском районе стартовала м</w:t>
      </w:r>
      <w:r w:rsidR="00091DD2" w:rsidRPr="008C7195">
        <w:rPr>
          <w:rFonts w:ascii="Times New Roman" w:hAnsi="Times New Roman" w:cs="Times New Roman"/>
          <w:sz w:val="28"/>
          <w:szCs w:val="28"/>
        </w:rPr>
        <w:t>ежве</w:t>
      </w:r>
      <w:r w:rsidR="00091DD2">
        <w:rPr>
          <w:rFonts w:ascii="Times New Roman" w:hAnsi="Times New Roman" w:cs="Times New Roman"/>
          <w:sz w:val="28"/>
          <w:szCs w:val="28"/>
        </w:rPr>
        <w:t>домственная антинаркотическая акция «Будущее за нами!»</w:t>
      </w:r>
      <w:r>
        <w:rPr>
          <w:rFonts w:ascii="Times New Roman" w:hAnsi="Times New Roman" w:cs="Times New Roman"/>
          <w:sz w:val="28"/>
          <w:szCs w:val="28"/>
        </w:rPr>
        <w:t>.</w:t>
      </w:r>
      <w:r w:rsidR="003D2DA1">
        <w:rPr>
          <w:rFonts w:ascii="Times New Roman" w:hAnsi="Times New Roman" w:cs="Times New Roman"/>
          <w:sz w:val="28"/>
          <w:szCs w:val="28"/>
        </w:rPr>
        <w:t xml:space="preserve"> </w:t>
      </w:r>
      <w:r w:rsidR="00A376FE">
        <w:rPr>
          <w:rFonts w:ascii="Times New Roman" w:hAnsi="Times New Roman" w:cs="Times New Roman"/>
          <w:sz w:val="28"/>
          <w:szCs w:val="28"/>
        </w:rPr>
        <w:t>С</w:t>
      </w:r>
      <w:r w:rsidR="003D2DA1">
        <w:rPr>
          <w:rFonts w:ascii="Times New Roman" w:hAnsi="Times New Roman" w:cs="Times New Roman"/>
          <w:sz w:val="28"/>
          <w:szCs w:val="28"/>
        </w:rPr>
        <w:t>пециалисты МО МВД России «Зиминский», линейного отдела полиции на ст. Зима, ОГБУЗ «Зиминская городская больница», областного государственного казённого учреждения «Центр профилактики наркомании», комиссии по делам несовершеннолетних посетят профессиональные училища, общеобразовательные школы с п</w:t>
      </w:r>
      <w:r w:rsidR="00130EEF">
        <w:rPr>
          <w:rFonts w:ascii="Times New Roman" w:hAnsi="Times New Roman" w:cs="Times New Roman"/>
          <w:sz w:val="28"/>
          <w:szCs w:val="28"/>
        </w:rPr>
        <w:t>рофилактическими беседами, тренингами, индивидуальными консультациями. Акция уже прошла в ПУ №39, п. Центральный Хазан, филиале «Кимильтей» ГАПОУ «Заларинский агропромышленный техникум», Хазанской, Кимильтейской СОШ.  В рамках акции осуществляется распространение</w:t>
      </w:r>
      <w:r w:rsidR="00FE1B03">
        <w:rPr>
          <w:rFonts w:ascii="Times New Roman" w:hAnsi="Times New Roman" w:cs="Times New Roman"/>
          <w:sz w:val="28"/>
          <w:szCs w:val="28"/>
        </w:rPr>
        <w:t xml:space="preserve"> методических материалов для специалистов по организации антинаркотической работы, плакаты, буклеты для молодёжи и родителей. Материалы изготовлены в рамках подпрограммы «Здоровое поколение», а также пред</w:t>
      </w:r>
      <w:r w:rsidR="00A30DF0">
        <w:rPr>
          <w:rFonts w:ascii="Times New Roman" w:hAnsi="Times New Roman" w:cs="Times New Roman"/>
          <w:sz w:val="28"/>
          <w:szCs w:val="28"/>
        </w:rPr>
        <w:t>о</w:t>
      </w:r>
      <w:r w:rsidR="00FE1B03">
        <w:rPr>
          <w:rFonts w:ascii="Times New Roman" w:hAnsi="Times New Roman" w:cs="Times New Roman"/>
          <w:sz w:val="28"/>
          <w:szCs w:val="28"/>
        </w:rPr>
        <w:t xml:space="preserve">ставлены </w:t>
      </w:r>
      <w:r w:rsidR="00A376FE">
        <w:rPr>
          <w:rFonts w:ascii="Times New Roman" w:hAnsi="Times New Roman" w:cs="Times New Roman"/>
          <w:sz w:val="28"/>
          <w:szCs w:val="28"/>
        </w:rPr>
        <w:t xml:space="preserve">главным </w:t>
      </w:r>
      <w:r w:rsidR="00FE1B03">
        <w:rPr>
          <w:rFonts w:ascii="Times New Roman" w:hAnsi="Times New Roman" w:cs="Times New Roman"/>
          <w:sz w:val="28"/>
          <w:szCs w:val="28"/>
        </w:rPr>
        <w:t>организатором акции – ОГКУ «Центр профилактики наркомании».</w:t>
      </w:r>
      <w:r w:rsidR="00130EEF">
        <w:rPr>
          <w:rFonts w:ascii="Times New Roman" w:hAnsi="Times New Roman" w:cs="Times New Roman"/>
          <w:sz w:val="28"/>
          <w:szCs w:val="28"/>
        </w:rPr>
        <w:t xml:space="preserve"> </w:t>
      </w:r>
    </w:p>
    <w:p w:rsidR="00A30DF0" w:rsidRDefault="0074157F" w:rsidP="00091DD2">
      <w:pPr>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415290</wp:posOffset>
            </wp:positionH>
            <wp:positionV relativeFrom="margin">
              <wp:posOffset>7414260</wp:posOffset>
            </wp:positionV>
            <wp:extent cx="4791075" cy="2343150"/>
            <wp:effectExtent l="19050" t="0" r="9525" b="0"/>
            <wp:wrapSquare wrapText="bothSides"/>
            <wp:docPr id="4" name="Рисунок 2" descr="https://i.mycdn.me/image?id=867696418954&amp;t=3&amp;plc=WEB&amp;tkn=*DdoVdRWv0nbtuukJS2Ns0sqzf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67696418954&amp;t=3&amp;plc=WEB&amp;tkn=*DdoVdRWv0nbtuukJS2Ns0sqzfBU"/>
                    <pic:cNvPicPr>
                      <a:picLocks noChangeAspect="1" noChangeArrowheads="1"/>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452" t="17674"/>
                    <a:stretch/>
                  </pic:blipFill>
                  <pic:spPr bwMode="auto">
                    <a:xfrm>
                      <a:off x="0" y="0"/>
                      <a:ext cx="4791075" cy="2343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A30DF0" w:rsidRDefault="00A30DF0" w:rsidP="00091DD2">
      <w:pPr>
        <w:spacing w:line="240" w:lineRule="auto"/>
        <w:ind w:firstLine="708"/>
        <w:jc w:val="both"/>
        <w:rPr>
          <w:rFonts w:ascii="Times New Roman" w:hAnsi="Times New Roman" w:cs="Times New Roman"/>
          <w:sz w:val="28"/>
          <w:szCs w:val="28"/>
        </w:rPr>
      </w:pPr>
    </w:p>
    <w:p w:rsidR="00A30DF0" w:rsidRDefault="00A30DF0" w:rsidP="00091DD2">
      <w:pPr>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62625" cy="6022805"/>
            <wp:effectExtent l="19050" t="0" r="9525" b="0"/>
            <wp:docPr id="6" name="Рисунок 6" descr="C:\Users\user\Desktop\Акция Будущее за нами 2018\IMG_20180417_14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Акция Будущее за нами 2018\IMG_20180417_141614.jpg"/>
                    <pic:cNvPicPr>
                      <a:picLocks noChangeAspect="1" noChangeArrowheads="1"/>
                    </pic:cNvPicPr>
                  </pic:nvPicPr>
                  <pic:blipFill>
                    <a:blip r:embed="rId5" cstate="print"/>
                    <a:srcRect/>
                    <a:stretch>
                      <a:fillRect/>
                    </a:stretch>
                  </pic:blipFill>
                  <pic:spPr bwMode="auto">
                    <a:xfrm>
                      <a:off x="0" y="0"/>
                      <a:ext cx="5762625" cy="6022805"/>
                    </a:xfrm>
                    <a:prstGeom prst="rect">
                      <a:avLst/>
                    </a:prstGeom>
                    <a:noFill/>
                    <a:ln w="9525">
                      <a:noFill/>
                      <a:miter lim="800000"/>
                      <a:headEnd/>
                      <a:tailEnd/>
                    </a:ln>
                  </pic:spPr>
                </pic:pic>
              </a:graphicData>
            </a:graphic>
          </wp:inline>
        </w:drawing>
      </w:r>
    </w:p>
    <w:p w:rsidR="00A30DF0" w:rsidRDefault="00A30DF0" w:rsidP="00091DD2">
      <w:pPr>
        <w:spacing w:line="240" w:lineRule="auto"/>
        <w:ind w:firstLine="708"/>
        <w:jc w:val="both"/>
        <w:rPr>
          <w:rFonts w:ascii="Times New Roman" w:hAnsi="Times New Roman" w:cs="Times New Roman"/>
          <w:sz w:val="28"/>
          <w:szCs w:val="28"/>
        </w:rPr>
      </w:pPr>
    </w:p>
    <w:p w:rsidR="00A30DF0" w:rsidRDefault="00A30DF0" w:rsidP="00091DD2">
      <w:pPr>
        <w:spacing w:line="240" w:lineRule="auto"/>
        <w:ind w:firstLine="708"/>
        <w:jc w:val="both"/>
        <w:rPr>
          <w:rFonts w:ascii="Times New Roman" w:hAnsi="Times New Roman" w:cs="Times New Roman"/>
          <w:sz w:val="28"/>
          <w:szCs w:val="28"/>
        </w:rPr>
      </w:pPr>
    </w:p>
    <w:p w:rsidR="00A30DF0" w:rsidRDefault="00A30DF0" w:rsidP="008C7195">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81575" cy="3736181"/>
            <wp:effectExtent l="19050" t="0" r="9525" b="0"/>
            <wp:docPr id="5" name="Рисунок 5" descr="C:\Users\user\Desktop\Акция Будущее за нами 2018\IMG_20180411_1012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кция Будущее за нами 2018\IMG_20180411_101227 (1).jpg"/>
                    <pic:cNvPicPr>
                      <a:picLocks noChangeAspect="1" noChangeArrowheads="1"/>
                    </pic:cNvPicPr>
                  </pic:nvPicPr>
                  <pic:blipFill>
                    <a:blip r:embed="rId6" cstate="print"/>
                    <a:srcRect/>
                    <a:stretch>
                      <a:fillRect/>
                    </a:stretch>
                  </pic:blipFill>
                  <pic:spPr bwMode="auto">
                    <a:xfrm>
                      <a:off x="0" y="0"/>
                      <a:ext cx="4981575" cy="3736181"/>
                    </a:xfrm>
                    <a:prstGeom prst="rect">
                      <a:avLst/>
                    </a:prstGeom>
                    <a:noFill/>
                    <a:ln w="9525">
                      <a:noFill/>
                      <a:miter lim="800000"/>
                      <a:headEnd/>
                      <a:tailEnd/>
                    </a:ln>
                  </pic:spPr>
                </pic:pic>
              </a:graphicData>
            </a:graphic>
          </wp:inline>
        </w:drawing>
      </w:r>
    </w:p>
    <w:p w:rsidR="00A30DF0" w:rsidRDefault="00A30DF0" w:rsidP="00A30DF0">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Татьяна Новаковская, инспектор по делам несовершеннолетних линейного отдела полиции на ст. Зима</w:t>
      </w:r>
    </w:p>
    <w:p w:rsidR="00A30DF0" w:rsidRDefault="00A30DF0" w:rsidP="008C7195">
      <w:pPr>
        <w:ind w:firstLine="708"/>
        <w:jc w:val="both"/>
        <w:rPr>
          <w:rFonts w:ascii="Times New Roman" w:hAnsi="Times New Roman" w:cs="Times New Roman"/>
          <w:sz w:val="28"/>
          <w:szCs w:val="28"/>
        </w:rPr>
      </w:pPr>
    </w:p>
    <w:p w:rsidR="00DD48F2" w:rsidRDefault="00A30DF0" w:rsidP="008C7195">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48275" cy="3936206"/>
            <wp:effectExtent l="19050" t="0" r="9525" b="0"/>
            <wp:docPr id="1" name="Рисунок 1" descr="C:\Users\user\Desktop\Акция Будущее за нами 2018\IMG_20180411_1103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кция Будущее за нами 2018\IMG_20180411_110328 (1).jpg"/>
                    <pic:cNvPicPr>
                      <a:picLocks noChangeAspect="1" noChangeArrowheads="1"/>
                    </pic:cNvPicPr>
                  </pic:nvPicPr>
                  <pic:blipFill>
                    <a:blip r:embed="rId7" cstate="print"/>
                    <a:srcRect/>
                    <a:stretch>
                      <a:fillRect/>
                    </a:stretch>
                  </pic:blipFill>
                  <pic:spPr bwMode="auto">
                    <a:xfrm>
                      <a:off x="0" y="0"/>
                      <a:ext cx="5248275" cy="3936206"/>
                    </a:xfrm>
                    <a:prstGeom prst="rect">
                      <a:avLst/>
                    </a:prstGeom>
                    <a:noFill/>
                    <a:ln w="9525">
                      <a:noFill/>
                      <a:miter lim="800000"/>
                      <a:headEnd/>
                      <a:tailEnd/>
                    </a:ln>
                  </pic:spPr>
                </pic:pic>
              </a:graphicData>
            </a:graphic>
          </wp:inline>
        </w:drawing>
      </w:r>
    </w:p>
    <w:p w:rsidR="0074157F" w:rsidRDefault="0074157F" w:rsidP="008C7195">
      <w:pPr>
        <w:ind w:firstLine="708"/>
        <w:jc w:val="both"/>
        <w:rPr>
          <w:rFonts w:ascii="Times New Roman" w:hAnsi="Times New Roman" w:cs="Times New Roman"/>
          <w:sz w:val="28"/>
          <w:szCs w:val="28"/>
        </w:rPr>
      </w:pPr>
    </w:p>
    <w:sectPr w:rsidR="0074157F" w:rsidSect="00A2501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C7195"/>
    <w:rsid w:val="00065EB1"/>
    <w:rsid w:val="00091DD2"/>
    <w:rsid w:val="00130EEF"/>
    <w:rsid w:val="003D2DA1"/>
    <w:rsid w:val="00602607"/>
    <w:rsid w:val="0074157F"/>
    <w:rsid w:val="007963E4"/>
    <w:rsid w:val="008C7195"/>
    <w:rsid w:val="00927EB8"/>
    <w:rsid w:val="00995649"/>
    <w:rsid w:val="00A25017"/>
    <w:rsid w:val="00A30DF0"/>
    <w:rsid w:val="00A376FE"/>
    <w:rsid w:val="00D31FF8"/>
    <w:rsid w:val="00DD48F2"/>
    <w:rsid w:val="00E67708"/>
    <w:rsid w:val="00FE1B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0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1D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30D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0D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08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Pages>
  <Words>327</Words>
  <Characters>1869</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2018-04-17T00:26:00Z</dcterms:created>
  <dcterms:modified xsi:type="dcterms:W3CDTF">2018-05-04T02:39:00Z</dcterms:modified>
</cp:coreProperties>
</file>